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DC37" w14:textId="77777777" w:rsidR="00790A18" w:rsidRPr="00790A18" w:rsidRDefault="00790A18" w:rsidP="00790A1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36"/>
          <w:szCs w:val="36"/>
          <w:lang w:val="de-DE"/>
        </w:rPr>
      </w:pPr>
      <w:r w:rsidRPr="00790A18">
        <w:rPr>
          <w:rFonts w:ascii="Times New Roman" w:eastAsia="Batang" w:hAnsi="Times New Roman" w:cs="Times New Roman"/>
          <w:b/>
          <w:kern w:val="2"/>
          <w:sz w:val="36"/>
          <w:szCs w:val="36"/>
          <w:lang w:val="de-DE"/>
        </w:rPr>
        <w:t>Das Gleichnis von den Arbeitern im Weinberg</w:t>
      </w:r>
    </w:p>
    <w:p w14:paraId="663ED3B7" w14:textId="77777777" w:rsidR="00790A18" w:rsidRPr="00790A18" w:rsidRDefault="00790A18" w:rsidP="00790A1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</w:p>
    <w:p w14:paraId="0E742F79" w14:textId="77777777" w:rsidR="0078008F" w:rsidRDefault="0078008F" w:rsidP="00790A1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</w:p>
    <w:p w14:paraId="134CF3FE" w14:textId="0DDA657D" w:rsidR="00790A18" w:rsidRDefault="00790A18" w:rsidP="00790A1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●Matthäus 20,1-16</w:t>
      </w:r>
    </w:p>
    <w:p w14:paraId="0A3908F4" w14:textId="77777777" w:rsidR="00790A18" w:rsidRDefault="00790A18" w:rsidP="00790A1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●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Leitvers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 20, 11</w:t>
      </w:r>
    </w:p>
    <w:p w14:paraId="49193C87" w14:textId="77777777" w:rsidR="00790A18" w:rsidRPr="00790A18" w:rsidRDefault="00790A18" w:rsidP="00790A1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</w:p>
    <w:p w14:paraId="6833D03F" w14:textId="77777777" w:rsidR="00790A18" w:rsidRPr="00790A18" w:rsidRDefault="00790A18" w:rsidP="00790A18">
      <w:pPr>
        <w:widowControl w:val="0"/>
        <w:numPr>
          <w:ilvl w:val="0"/>
          <w:numId w:val="1"/>
        </w:numPr>
        <w:autoSpaceDE w:val="0"/>
        <w:autoSpaceDN w:val="0"/>
        <w:spacing w:after="200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 w:rsidRPr="00790A18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Wem gleicht das Himmelreich?  Wofür </w:t>
      </w:r>
      <w:proofErr w:type="gramStart"/>
      <w:r w:rsidR="002D42BF" w:rsidRPr="00790A18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steh</w:t>
      </w:r>
      <w:r w:rsidR="002D42BF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en</w:t>
      </w:r>
      <w:proofErr w:type="gramEnd"/>
      <w:r w:rsidRPr="00790A18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 hier der Weinberg, der Herr und die Arbeiter?</w:t>
      </w:r>
    </w:p>
    <w:p w14:paraId="26C8EC7C" w14:textId="77777777" w:rsidR="00790A18" w:rsidRPr="00790A18" w:rsidRDefault="00790A18" w:rsidP="00790A18">
      <w:pPr>
        <w:widowControl w:val="0"/>
        <w:numPr>
          <w:ilvl w:val="0"/>
          <w:numId w:val="1"/>
        </w:numPr>
        <w:autoSpaceDE w:val="0"/>
        <w:autoSpaceDN w:val="0"/>
        <w:spacing w:after="200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 w:rsidRPr="00790A18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Warum ging der Herr wiederholt auf den Markt (3-6)?  Wie kam es, da</w:t>
      </w:r>
      <w:r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ss</w:t>
      </w:r>
      <w:r w:rsidRPr="00790A18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 manche Arbeiter den ganzen Tag über </w:t>
      </w:r>
      <w:proofErr w:type="spellStart"/>
      <w:r w:rsidRPr="00790A18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mü</w:t>
      </w:r>
      <w:r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ss</w:t>
      </w:r>
      <w:r w:rsidRPr="00790A18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ig</w:t>
      </w:r>
      <w:proofErr w:type="spellEnd"/>
      <w:r w:rsidRPr="00790A18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 xml:space="preserve"> dastanden (7)?  Wieso sandte der Herr sie in seinen Weinberg?</w:t>
      </w:r>
    </w:p>
    <w:p w14:paraId="05252499" w14:textId="77777777" w:rsidR="00790A18" w:rsidRPr="00790A18" w:rsidRDefault="00790A18" w:rsidP="00790A18">
      <w:pPr>
        <w:widowControl w:val="0"/>
        <w:numPr>
          <w:ilvl w:val="0"/>
          <w:numId w:val="1"/>
        </w:numPr>
        <w:autoSpaceDE w:val="0"/>
        <w:autoSpaceDN w:val="0"/>
        <w:spacing w:after="200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 w:rsidRPr="00790A18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Wie berechnete der Herr den Lohn, als es Abend wurde (2.8-10)?  Warum murrten einige Arbeiter gegen den Herrn, obwohl sie ihren Lohn bekamen (11.12)?  Worin lag ihr Problem?</w:t>
      </w:r>
    </w:p>
    <w:p w14:paraId="7CF9A2FF" w14:textId="77777777" w:rsidR="00790A18" w:rsidRPr="00790A18" w:rsidRDefault="00790A18" w:rsidP="00790A18">
      <w:pPr>
        <w:widowControl w:val="0"/>
        <w:numPr>
          <w:ilvl w:val="0"/>
          <w:numId w:val="1"/>
        </w:numPr>
        <w:autoSpaceDE w:val="0"/>
        <w:autoSpaceDN w:val="0"/>
        <w:spacing w:after="200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</w:pPr>
      <w:r w:rsidRPr="00790A18">
        <w:rPr>
          <w:rFonts w:ascii="Times New Roman" w:eastAsia="Batang" w:hAnsi="Times New Roman" w:cs="Times New Roman"/>
          <w:kern w:val="2"/>
          <w:sz w:val="24"/>
          <w:szCs w:val="24"/>
          <w:lang w:val="de-DE"/>
        </w:rPr>
        <w:t>Wie rechtfertigte der Herr ihnen gegenüber seinem Handeln?  Worauf bestand er (14.15)?  Was ist die Schlussfolgerung aus diesem Gleichnis (16)?</w:t>
      </w:r>
    </w:p>
    <w:sectPr w:rsidR="00790A18" w:rsidRPr="00790A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3EA4D" w14:textId="77777777" w:rsidR="00A864DF" w:rsidRDefault="00A864DF" w:rsidP="00790A18">
      <w:pPr>
        <w:spacing w:after="0" w:line="240" w:lineRule="auto"/>
      </w:pPr>
      <w:r>
        <w:separator/>
      </w:r>
    </w:p>
  </w:endnote>
  <w:endnote w:type="continuationSeparator" w:id="0">
    <w:p w14:paraId="0DA33D69" w14:textId="77777777" w:rsidR="00A864DF" w:rsidRDefault="00A864DF" w:rsidP="0079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0C1ED" w14:textId="77777777" w:rsidR="00A864DF" w:rsidRDefault="00A864DF" w:rsidP="00790A18">
      <w:pPr>
        <w:spacing w:after="0" w:line="240" w:lineRule="auto"/>
      </w:pPr>
      <w:r>
        <w:separator/>
      </w:r>
    </w:p>
  </w:footnote>
  <w:footnote w:type="continuationSeparator" w:id="0">
    <w:p w14:paraId="2CF8A8C6" w14:textId="77777777" w:rsidR="00A864DF" w:rsidRDefault="00A864DF" w:rsidP="0079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85914"/>
    <w:multiLevelType w:val="hybridMultilevel"/>
    <w:tmpl w:val="5634876A"/>
    <w:lvl w:ilvl="0" w:tplc="AA9A81A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18"/>
    <w:rsid w:val="002D42BF"/>
    <w:rsid w:val="0078008F"/>
    <w:rsid w:val="00790A18"/>
    <w:rsid w:val="00A864DF"/>
    <w:rsid w:val="00E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52A89"/>
  <w15:chartTrackingRefBased/>
  <w15:docId w15:val="{A98F20CD-7C83-40C7-8E74-1C40428C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0A18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90A18"/>
    <w:rPr>
      <w:rFonts w:ascii="Times New Roman" w:eastAsia="Batang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3</cp:revision>
  <dcterms:created xsi:type="dcterms:W3CDTF">2020-01-05T16:28:00Z</dcterms:created>
  <dcterms:modified xsi:type="dcterms:W3CDTF">2020-07-27T20:21:00Z</dcterms:modified>
</cp:coreProperties>
</file>